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052A7B" w:rsidRDefault="00C200CF">
      <w:pPr>
        <w:rPr>
          <w:sz w:val="2"/>
          <w:szCs w:val="2"/>
        </w:rPr>
      </w:pPr>
    </w:p>
    <w:p w:rsidR="00C51609" w:rsidRPr="00CA01F7" w:rsidRDefault="00C200CF">
      <w:pPr>
        <w:rPr>
          <w:sz w:val="2"/>
          <w:szCs w:val="2"/>
        </w:rPr>
      </w:pPr>
    </w:p>
    <w:p w:rsidR="00C51609" w:rsidRPr="002F0C8E" w:rsidRDefault="00C200CF">
      <w:pPr>
        <w:rPr>
          <w:sz w:val="2"/>
          <w:szCs w:val="2"/>
        </w:rPr>
      </w:pPr>
    </w:p>
    <w:tbl>
      <w:tblPr>
        <w:tblW w:w="911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80"/>
        <w:gridCol w:w="4004"/>
      </w:tblGrid>
      <w:tr w:rsidR="00BB0699" w:rsidTr="002F0C8E">
        <w:trPr>
          <w:trHeight w:val="970"/>
        </w:trPr>
        <w:tc>
          <w:tcPr>
            <w:tcW w:w="3828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1C7DBC" wp14:editId="57107C06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4004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2F0C8E" w:rsidRDefault="00BB0699" w:rsidP="00BB0699">
      <w:pPr>
        <w:jc w:val="center"/>
        <w:rPr>
          <w:b/>
          <w:sz w:val="20"/>
        </w:rPr>
      </w:pPr>
    </w:p>
    <w:p w:rsidR="00BB0699" w:rsidRDefault="00BB0699" w:rsidP="00BB069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2F0C8E" w:rsidRDefault="00BB0699" w:rsidP="00BB0699">
      <w:pPr>
        <w:rPr>
          <w:sz w:val="20"/>
        </w:rPr>
      </w:pPr>
    </w:p>
    <w:p w:rsidR="00BB0699" w:rsidRPr="00D07067" w:rsidRDefault="00E34A90" w:rsidP="00BB0699">
      <w:pPr>
        <w:jc w:val="center"/>
      </w:pPr>
      <w:r>
        <w:t xml:space="preserve">от </w:t>
      </w:r>
      <w:r w:rsidR="00EA4C43">
        <w:rPr>
          <w:i/>
          <w:iCs/>
          <w:szCs w:val="28"/>
          <w:u w:val="single"/>
        </w:rPr>
        <w:t>17.01.2022   № 24</w:t>
      </w:r>
      <w:bookmarkStart w:id="0" w:name="_GoBack"/>
      <w:bookmarkEnd w:id="0"/>
    </w:p>
    <w:p w:rsidR="00BB0699" w:rsidRDefault="00BB0699" w:rsidP="00BB0699">
      <w:pPr>
        <w:jc w:val="center"/>
      </w:pPr>
      <w:r>
        <w:t>г. Майкоп</w:t>
      </w:r>
    </w:p>
    <w:p w:rsidR="002F0C8E" w:rsidRDefault="002F0C8E" w:rsidP="00BB0699">
      <w:pPr>
        <w:jc w:val="center"/>
      </w:pPr>
    </w:p>
    <w:p w:rsidR="00BB0699" w:rsidRDefault="00BB0699" w:rsidP="00BB0699">
      <w:pPr>
        <w:jc w:val="center"/>
      </w:pPr>
    </w:p>
    <w:p w:rsidR="00876146" w:rsidRDefault="00876146" w:rsidP="00BB0699">
      <w:pPr>
        <w:jc w:val="center"/>
      </w:pPr>
    </w:p>
    <w:p w:rsidR="00BB0699" w:rsidRPr="00CA01F7" w:rsidRDefault="00FE217B" w:rsidP="00C3673B">
      <w:pPr>
        <w:shd w:val="clear" w:color="auto" w:fill="FFFFFF"/>
        <w:ind w:left="28" w:hanging="2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Cs w:val="28"/>
        </w:rPr>
        <w:t xml:space="preserve">О </w:t>
      </w:r>
      <w:r w:rsidR="00E66B3F">
        <w:rPr>
          <w:b/>
          <w:bCs/>
          <w:color w:val="000000"/>
          <w:szCs w:val="28"/>
        </w:rPr>
        <w:t>признании утратившими силу некоторых постановлений Администрации муниципального образования «Город Майкоп»</w:t>
      </w:r>
    </w:p>
    <w:p w:rsidR="00BB0699" w:rsidRPr="00CA01F7" w:rsidRDefault="00BB0699" w:rsidP="00BB0699">
      <w:pPr>
        <w:shd w:val="clear" w:color="auto" w:fill="FFFFFF"/>
        <w:ind w:left="28" w:firstLine="726"/>
        <w:jc w:val="center"/>
        <w:rPr>
          <w:b/>
          <w:bCs/>
          <w:color w:val="000000"/>
          <w:sz w:val="27"/>
          <w:szCs w:val="27"/>
        </w:rPr>
      </w:pPr>
    </w:p>
    <w:p w:rsidR="002F0C8E" w:rsidRDefault="002F0C8E" w:rsidP="00BB0699">
      <w:pPr>
        <w:shd w:val="clear" w:color="auto" w:fill="FFFFFF"/>
        <w:ind w:left="28" w:firstLine="726"/>
        <w:jc w:val="center"/>
        <w:rPr>
          <w:b/>
          <w:bCs/>
          <w:color w:val="000000"/>
          <w:sz w:val="27"/>
          <w:szCs w:val="27"/>
        </w:rPr>
      </w:pPr>
    </w:p>
    <w:p w:rsidR="00876146" w:rsidRDefault="00876146" w:rsidP="00BB0699">
      <w:pPr>
        <w:shd w:val="clear" w:color="auto" w:fill="FFFFFF"/>
        <w:ind w:left="28" w:firstLine="726"/>
        <w:jc w:val="center"/>
        <w:rPr>
          <w:b/>
          <w:bCs/>
          <w:color w:val="000000"/>
          <w:sz w:val="27"/>
          <w:szCs w:val="27"/>
        </w:rPr>
      </w:pPr>
    </w:p>
    <w:p w:rsidR="00BB0699" w:rsidRPr="00CA01F7" w:rsidRDefault="0055141B" w:rsidP="000B70CD">
      <w:pPr>
        <w:ind w:right="-1" w:firstLine="709"/>
        <w:jc w:val="both"/>
        <w:rPr>
          <w:szCs w:val="28"/>
        </w:rPr>
      </w:pPr>
      <w:bookmarkStart w:id="1" w:name="sub_1"/>
      <w:r>
        <w:t xml:space="preserve">В </w:t>
      </w:r>
      <w:r w:rsidR="00E66B3F">
        <w:t>связи с принятием</w:t>
      </w:r>
      <w:r w:rsidR="00F264F1">
        <w:t xml:space="preserve"> постановления Администрации муниципального образования «Город Майкоп» от 29.12.2021 № 1463 «О создании Комиссии по осуществлению закупок»</w:t>
      </w:r>
      <w:r w:rsidR="004C5ED6">
        <w:rPr>
          <w:szCs w:val="28"/>
        </w:rPr>
        <w:t>,</w:t>
      </w:r>
      <w:r w:rsidR="00BB0699" w:rsidRPr="00CA01F7">
        <w:rPr>
          <w:szCs w:val="28"/>
        </w:rPr>
        <w:t xml:space="preserve"> п</w:t>
      </w:r>
      <w:r w:rsidR="004C5ED6">
        <w:rPr>
          <w:szCs w:val="28"/>
        </w:rPr>
        <w:t xml:space="preserve"> о с </w:t>
      </w:r>
      <w:proofErr w:type="gramStart"/>
      <w:r w:rsidR="004C5ED6">
        <w:rPr>
          <w:szCs w:val="28"/>
        </w:rPr>
        <w:t>т</w:t>
      </w:r>
      <w:proofErr w:type="gramEnd"/>
      <w:r w:rsidR="004C5ED6">
        <w:rPr>
          <w:szCs w:val="28"/>
        </w:rPr>
        <w:t xml:space="preserve"> а н о в л я ю</w:t>
      </w:r>
      <w:r w:rsidR="00BB0699" w:rsidRPr="00CA01F7">
        <w:rPr>
          <w:szCs w:val="28"/>
        </w:rPr>
        <w:t>:</w:t>
      </w:r>
    </w:p>
    <w:p w:rsidR="00DB55DA" w:rsidRDefault="00E66B3F" w:rsidP="00FE217B">
      <w:pPr>
        <w:pStyle w:val="ab"/>
        <w:numPr>
          <w:ilvl w:val="0"/>
          <w:numId w:val="2"/>
        </w:numPr>
        <w:ind w:left="0"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Признать утратившими силу:</w:t>
      </w:r>
    </w:p>
    <w:p w:rsidR="00F264F1" w:rsidRPr="00A763A3" w:rsidRDefault="00C200CF" w:rsidP="00F264F1">
      <w:pPr>
        <w:pStyle w:val="1"/>
        <w:numPr>
          <w:ilvl w:val="0"/>
          <w:numId w:val="3"/>
        </w:numPr>
        <w:spacing w:before="0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8" w:history="1">
        <w:r w:rsidR="00F264F1">
          <w:rPr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F264F1" w:rsidRPr="00A763A3">
          <w:rPr>
            <w:rFonts w:ascii="Times New Roman" w:hAnsi="Times New Roman" w:cs="Times New Roman"/>
            <w:color w:val="auto"/>
            <w:sz w:val="28"/>
            <w:szCs w:val="28"/>
          </w:rPr>
          <w:t>остановление Администрации муниципального образования «Город Майкоп» от 27.12.2013 № 978 «О создании единой конкурсной аукционной, котировочной, по рассмотрению заявок на участие в запросе предложений комиссии муниципального образования «Город Майкоп</w:t>
        </w:r>
      </w:hyperlink>
      <w:r w:rsidR="00F264F1" w:rsidRPr="00A763A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</w:t>
      </w:r>
      <w:r w:rsidRPr="00A76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3A3">
        <w:rPr>
          <w:rFonts w:ascii="Times New Roman" w:hAnsi="Times New Roman" w:cs="Times New Roman"/>
          <w:sz w:val="28"/>
          <w:szCs w:val="28"/>
        </w:rPr>
        <w:t>27.03.2014 № 196 «О внесении изменений в постановления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A763A3">
        <w:rPr>
          <w:rFonts w:ascii="Times New Roman" w:hAnsi="Times New Roman" w:cs="Times New Roman"/>
          <w:sz w:val="28"/>
          <w:szCs w:val="28"/>
        </w:rPr>
        <w:t>Город Майкоп» от 30.12.2013 года № 983, от 27.12.2013 года № 978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3A3">
        <w:rPr>
          <w:rFonts w:ascii="Times New Roman" w:hAnsi="Times New Roman" w:cs="Times New Roman"/>
          <w:sz w:val="28"/>
          <w:szCs w:val="28"/>
        </w:rPr>
        <w:t>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16.04.2014 № 259 «О внесении изменений в постановление администрации муниципального образования «Город Майкоп» от 27.12.2013 года № 978»;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17.06.2014 № 414 «О внесении изменений в Постановление Администрации муниципального образования «Город Майкоп» от 27.12.2013 года № 978»;</w:t>
      </w:r>
    </w:p>
    <w:p w:rsidR="00F264F1" w:rsidRPr="00A763A3" w:rsidRDefault="00876146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4376558</wp:posOffset>
            </wp:positionH>
            <wp:positionV relativeFrom="margin">
              <wp:posOffset>9033372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4F1">
        <w:rPr>
          <w:rFonts w:ascii="Times New Roman" w:hAnsi="Times New Roman" w:cs="Times New Roman"/>
          <w:sz w:val="28"/>
          <w:szCs w:val="28"/>
        </w:rPr>
        <w:t>п</w:t>
      </w:r>
      <w:r w:rsidR="00F264F1"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08.05.2015 № 285 «О внесении изменений в постановление Администрации муниципального образования «Город Майкоп» от 27.12.2013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02.10.2015 № 690 «О внесении изменений в постановление Администрации муниципального образования «Город Майкоп» от 27.12.2013 года № 978»;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10.03.2016 № 154 «О внесении изменений в постановление Администрации муниципального образования «Город Майкоп» от 27.12.2013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24.05.2016 № 404 «О внесении изменений в постановление Администрации муниципального образования «Город Майкоп» от 27.12.2013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03.08.2016 № 655 «О внесении изменений в постановление Администрации муниципального образования «Город Майкоп» от 27.12.2013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07.10.2016 № 869 «О внесении изменений в постановление Администрации муниципального образования «Город Майкоп» от 27.12.2013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Майкоп»;</w:t>
      </w:r>
    </w:p>
    <w:p w:rsidR="00F264F1" w:rsidRPr="00A763A3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20.02.2017 № 144 «О внесении изменения в состав Единой комиссии по осуществлению закупок»;</w:t>
      </w:r>
    </w:p>
    <w:p w:rsidR="00F264F1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3A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19.09.2017 № 1121 «О внесении изменений в постановления Администрации муниципального образования «Город Майкоп» от 21.05.2010 № 357, от 27.12.2013 № 978»;</w:t>
      </w:r>
    </w:p>
    <w:p w:rsidR="00F264F1" w:rsidRPr="00FC77AA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77AA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14.03.2018 № 297 «О внесении изменений в состав Единой комиссии по осуществлению закупок»;</w:t>
      </w:r>
    </w:p>
    <w:p w:rsidR="00F264F1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77AA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13.07.2018 № 853 «О внесении изменений в состав Единой комиссии по осуществлению закупок»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4F1" w:rsidRPr="00EC63FB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3FB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23.10.2018 № 1254 «О внесении изменений в состав Единой комиссии по осуществлению закупок»;</w:t>
      </w:r>
    </w:p>
    <w:p w:rsidR="00F264F1" w:rsidRPr="00EC63FB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C63FB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29.01.2019 № 89 «О внесении изменений в некоторые акты Администрации муниципального образования «Город Майкоп»;</w:t>
      </w:r>
    </w:p>
    <w:p w:rsidR="00F264F1" w:rsidRPr="004F0242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242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20.09.2019 № 1167 «О внесении изменений в некоторые акты Администрации муниципального образования «Город Майкоп»;</w:t>
      </w:r>
    </w:p>
    <w:p w:rsidR="00F264F1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242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10.03.2020 № 280 «О внесении изменений в состав Единой комиссии по осуществлению закупок»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4F1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792E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«Город Майкоп» от 18.12.2020 № 1393 «О внесении изменений в состав Единой комиссии по осуществлению закупок»;</w:t>
      </w:r>
    </w:p>
    <w:p w:rsidR="00F264F1" w:rsidRDefault="00F264F1" w:rsidP="00F264F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2CF8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742CF8">
        <w:rPr>
          <w:rFonts w:ascii="Times New Roman" w:hAnsi="Times New Roman" w:cs="Times New Roman"/>
          <w:sz w:val="28"/>
          <w:szCs w:val="28"/>
        </w:rPr>
        <w:t>Город Майк</w:t>
      </w:r>
      <w:r>
        <w:rPr>
          <w:rFonts w:ascii="Times New Roman" w:hAnsi="Times New Roman" w:cs="Times New Roman"/>
          <w:sz w:val="28"/>
          <w:szCs w:val="28"/>
        </w:rPr>
        <w:t>оп»</w:t>
      </w:r>
      <w:r w:rsidRPr="00742CF8">
        <w:rPr>
          <w:rFonts w:ascii="Times New Roman" w:hAnsi="Times New Roman" w:cs="Times New Roman"/>
          <w:sz w:val="28"/>
          <w:szCs w:val="28"/>
        </w:rPr>
        <w:t xml:space="preserve"> от 03.08.2021 № 842 «О внесении изменений в состав Единой комиссии по осуществлению закупок»;</w:t>
      </w:r>
    </w:p>
    <w:p w:rsidR="00E66B3F" w:rsidRPr="00A327AF" w:rsidRDefault="00F264F1" w:rsidP="00A327A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A327AF">
        <w:rPr>
          <w:sz w:val="28"/>
          <w:szCs w:val="28"/>
        </w:rPr>
        <w:t>постановление Администрации муниципального образования «Город Майкоп» от 10.09.2021 № 986 «О внесении изменений в состав Единой комиссии по осуществлению закупок».</w:t>
      </w:r>
    </w:p>
    <w:p w:rsidR="00BB0699" w:rsidRPr="00DB55DA" w:rsidRDefault="00BB0699" w:rsidP="00FE217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2" w:name="sub_260479920"/>
      <w:bookmarkStart w:id="3" w:name="sub_4"/>
      <w:bookmarkEnd w:id="1"/>
      <w:r w:rsidRPr="00DB55DA">
        <w:rPr>
          <w:sz w:val="28"/>
          <w:szCs w:val="28"/>
        </w:rPr>
        <w:t>Опубликовать настоящее постановление в газете «Майкопские новости»</w:t>
      </w:r>
      <w:r w:rsidR="009E7D10">
        <w:rPr>
          <w:sz w:val="28"/>
          <w:szCs w:val="28"/>
        </w:rPr>
        <w:t xml:space="preserve"> и р</w:t>
      </w:r>
      <w:r w:rsidR="009E7D10" w:rsidRPr="00454C4C">
        <w:rPr>
          <w:sz w:val="28"/>
          <w:szCs w:val="28"/>
        </w:rPr>
        <w:t>азместить на официальном сайте Администрации муниципального образования «Город Майкоп»</w:t>
      </w:r>
      <w:r w:rsidRPr="00DB55DA">
        <w:rPr>
          <w:sz w:val="28"/>
          <w:szCs w:val="28"/>
        </w:rPr>
        <w:t>.</w:t>
      </w:r>
    </w:p>
    <w:p w:rsidR="00DB55DA" w:rsidRPr="00C83F34" w:rsidRDefault="004D611E" w:rsidP="00FE217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4" w:name="sub_260481188"/>
      <w:bookmarkStart w:id="5" w:name="sub_5"/>
      <w:bookmarkEnd w:id="2"/>
      <w:bookmarkEnd w:id="3"/>
      <w:r>
        <w:rPr>
          <w:sz w:val="28"/>
          <w:szCs w:val="28"/>
        </w:rPr>
        <w:t>П</w:t>
      </w:r>
      <w:r w:rsidR="00B93D79" w:rsidRPr="00C83F34">
        <w:rPr>
          <w:sz w:val="28"/>
          <w:szCs w:val="28"/>
        </w:rPr>
        <w:t xml:space="preserve">остановление </w:t>
      </w:r>
      <w:r w:rsidR="009515A9" w:rsidRPr="00C83F34">
        <w:rPr>
          <w:sz w:val="28"/>
          <w:szCs w:val="28"/>
        </w:rPr>
        <w:t>«</w:t>
      </w:r>
      <w:r w:rsidR="009515A9" w:rsidRPr="00C83F34">
        <w:rPr>
          <w:bCs/>
          <w:color w:val="000000"/>
          <w:sz w:val="28"/>
          <w:szCs w:val="28"/>
        </w:rPr>
        <w:t>О признании утратившими силу некоторых постановлений Администрации муниципального образования «Город Майкоп»</w:t>
      </w:r>
      <w:r w:rsidR="009515A9" w:rsidRPr="00C83F34">
        <w:rPr>
          <w:sz w:val="28"/>
          <w:szCs w:val="28"/>
        </w:rPr>
        <w:t xml:space="preserve">» </w:t>
      </w:r>
      <w:r w:rsidR="00B93D79" w:rsidRPr="00C83F34">
        <w:rPr>
          <w:sz w:val="28"/>
          <w:szCs w:val="28"/>
        </w:rPr>
        <w:t xml:space="preserve">вступает в силу </w:t>
      </w:r>
      <w:r w:rsidR="00011E04">
        <w:rPr>
          <w:sz w:val="28"/>
          <w:szCs w:val="28"/>
        </w:rPr>
        <w:t xml:space="preserve">со дня </w:t>
      </w:r>
      <w:r w:rsidR="00C83F34">
        <w:rPr>
          <w:sz w:val="28"/>
          <w:szCs w:val="28"/>
        </w:rPr>
        <w:t xml:space="preserve">его </w:t>
      </w:r>
      <w:r w:rsidR="00011E04">
        <w:rPr>
          <w:sz w:val="28"/>
          <w:szCs w:val="28"/>
        </w:rPr>
        <w:t xml:space="preserve">официального </w:t>
      </w:r>
      <w:r w:rsidR="00C83F34">
        <w:rPr>
          <w:sz w:val="28"/>
          <w:szCs w:val="28"/>
        </w:rPr>
        <w:t>опубликования и распространяет свое действие на</w:t>
      </w:r>
      <w:r w:rsidR="00011E04">
        <w:rPr>
          <w:sz w:val="28"/>
          <w:szCs w:val="28"/>
        </w:rPr>
        <w:t xml:space="preserve"> правоотношения</w:t>
      </w:r>
      <w:r w:rsidR="00C83F34">
        <w:rPr>
          <w:sz w:val="28"/>
          <w:szCs w:val="28"/>
        </w:rPr>
        <w:t xml:space="preserve">, возникшие с </w:t>
      </w:r>
      <w:r w:rsidR="004D23F9" w:rsidRPr="00C83F34">
        <w:rPr>
          <w:sz w:val="28"/>
          <w:szCs w:val="28"/>
        </w:rPr>
        <w:t>01.01.2022.</w:t>
      </w:r>
    </w:p>
    <w:bookmarkEnd w:id="4"/>
    <w:bookmarkEnd w:id="5"/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/>
        <w:rPr>
          <w:color w:val="000000"/>
          <w:szCs w:val="28"/>
        </w:rPr>
      </w:pPr>
    </w:p>
    <w:p w:rsidR="00876146" w:rsidRPr="00CA01F7" w:rsidRDefault="00876146" w:rsidP="00BB0699">
      <w:pPr>
        <w:shd w:val="clear" w:color="auto" w:fill="FFFFFF"/>
        <w:tabs>
          <w:tab w:val="left" w:pos="828"/>
        </w:tabs>
        <w:spacing w:line="317" w:lineRule="exact"/>
        <w:ind w:left="540"/>
        <w:rPr>
          <w:color w:val="000000"/>
          <w:szCs w:val="28"/>
        </w:rPr>
      </w:pPr>
    </w:p>
    <w:p w:rsidR="00B37A46" w:rsidRDefault="00B37A46" w:rsidP="00697EF2">
      <w:pPr>
        <w:shd w:val="clear" w:color="auto" w:fill="FFFFFF"/>
        <w:tabs>
          <w:tab w:val="left" w:pos="828"/>
        </w:tabs>
        <w:spacing w:line="317" w:lineRule="exact"/>
        <w:rPr>
          <w:color w:val="000000"/>
          <w:szCs w:val="28"/>
        </w:rPr>
      </w:pPr>
    </w:p>
    <w:p w:rsidR="00BB0699" w:rsidRPr="00CA01F7" w:rsidRDefault="00E66B3F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BB0699" w:rsidRPr="00CA01F7">
        <w:rPr>
          <w:color w:val="000000"/>
          <w:szCs w:val="28"/>
        </w:rPr>
        <w:t xml:space="preserve"> муниципального образования </w:t>
      </w:r>
    </w:p>
    <w:p w:rsidR="00BB0699" w:rsidRPr="00CA01F7" w:rsidRDefault="00BB0699" w:rsidP="00052A7B">
      <w:pPr>
        <w:shd w:val="clear" w:color="auto" w:fill="FFFFFF"/>
        <w:tabs>
          <w:tab w:val="left" w:pos="828"/>
        </w:tabs>
        <w:spacing w:line="317" w:lineRule="exact"/>
        <w:ind w:left="540" w:hanging="540"/>
        <w:jc w:val="both"/>
        <w:rPr>
          <w:color w:val="000000"/>
          <w:szCs w:val="28"/>
        </w:rPr>
      </w:pPr>
      <w:r w:rsidRPr="00CA01F7">
        <w:rPr>
          <w:color w:val="000000"/>
          <w:szCs w:val="28"/>
        </w:rPr>
        <w:t xml:space="preserve">«Город </w:t>
      </w:r>
      <w:proofErr w:type="gramStart"/>
      <w:r w:rsidRPr="00CA01F7">
        <w:rPr>
          <w:color w:val="000000"/>
          <w:szCs w:val="28"/>
        </w:rPr>
        <w:t>Майкоп»</w:t>
      </w:r>
      <w:r w:rsidRPr="00CA01F7">
        <w:rPr>
          <w:color w:val="000000"/>
          <w:szCs w:val="28"/>
        </w:rPr>
        <w:tab/>
      </w:r>
      <w:proofErr w:type="gramEnd"/>
      <w:r w:rsidRPr="00CA01F7">
        <w:rPr>
          <w:color w:val="000000"/>
          <w:szCs w:val="28"/>
        </w:rPr>
        <w:tab/>
      </w:r>
      <w:r w:rsidRPr="00CA01F7">
        <w:rPr>
          <w:color w:val="000000"/>
          <w:szCs w:val="28"/>
        </w:rPr>
        <w:tab/>
      </w:r>
      <w:r w:rsidRPr="00CA01F7">
        <w:rPr>
          <w:color w:val="000000"/>
          <w:szCs w:val="28"/>
        </w:rPr>
        <w:tab/>
        <w:t xml:space="preserve">    </w:t>
      </w:r>
      <w:r w:rsidRPr="00CA01F7">
        <w:rPr>
          <w:color w:val="000000"/>
          <w:szCs w:val="28"/>
        </w:rPr>
        <w:tab/>
      </w:r>
      <w:r w:rsidRPr="00CA01F7">
        <w:rPr>
          <w:color w:val="000000"/>
          <w:szCs w:val="28"/>
        </w:rPr>
        <w:tab/>
        <w:t xml:space="preserve">    </w:t>
      </w:r>
      <w:r w:rsidRPr="00CA01F7">
        <w:rPr>
          <w:color w:val="000000"/>
          <w:szCs w:val="28"/>
        </w:rPr>
        <w:tab/>
        <w:t xml:space="preserve">       </w:t>
      </w:r>
      <w:r w:rsidR="00052A7B">
        <w:rPr>
          <w:color w:val="000000"/>
          <w:szCs w:val="28"/>
        </w:rPr>
        <w:t xml:space="preserve"> </w:t>
      </w:r>
      <w:r w:rsidR="00E66B3F">
        <w:rPr>
          <w:color w:val="000000"/>
          <w:szCs w:val="28"/>
        </w:rPr>
        <w:t>Г.А. Митрофанов</w:t>
      </w:r>
    </w:p>
    <w:sectPr w:rsidR="00BB0699" w:rsidRPr="00CA01F7" w:rsidSect="0020470C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CF" w:rsidRDefault="00C200CF" w:rsidP="00BB0699">
      <w:r>
        <w:separator/>
      </w:r>
    </w:p>
  </w:endnote>
  <w:endnote w:type="continuationSeparator" w:id="0">
    <w:p w:rsidR="00C200CF" w:rsidRDefault="00C200CF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CF" w:rsidRDefault="00C200CF" w:rsidP="00BB0699">
      <w:r>
        <w:separator/>
      </w:r>
    </w:p>
  </w:footnote>
  <w:footnote w:type="continuationSeparator" w:id="0">
    <w:p w:rsidR="00C200CF" w:rsidRDefault="00C200CF" w:rsidP="00BB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89747"/>
      <w:docPartObj>
        <w:docPartGallery w:val="Page Numbers (Top of Page)"/>
        <w:docPartUnique/>
      </w:docPartObj>
    </w:sdtPr>
    <w:sdtEndPr/>
    <w:sdtContent>
      <w:p w:rsidR="00F439F4" w:rsidRDefault="00F439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43">
          <w:rPr>
            <w:noProof/>
          </w:rPr>
          <w:t>3</w:t>
        </w:r>
        <w:r>
          <w:fldChar w:fldCharType="end"/>
        </w:r>
      </w:p>
    </w:sdtContent>
  </w:sdt>
  <w:p w:rsidR="0020470C" w:rsidRDefault="00204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45E"/>
    <w:multiLevelType w:val="hybridMultilevel"/>
    <w:tmpl w:val="A06CE608"/>
    <w:lvl w:ilvl="0" w:tplc="ED22F9E0">
      <w:start w:val="1"/>
      <w:numFmt w:val="decimal"/>
      <w:suff w:val="space"/>
      <w:lvlText w:val="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1203D7"/>
    <w:multiLevelType w:val="hybridMultilevel"/>
    <w:tmpl w:val="03567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585757A"/>
    <w:multiLevelType w:val="hybridMultilevel"/>
    <w:tmpl w:val="31D623FC"/>
    <w:lvl w:ilvl="0" w:tplc="DCF4F6C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06CE8"/>
    <w:rsid w:val="00011E04"/>
    <w:rsid w:val="00052A7B"/>
    <w:rsid w:val="000748A5"/>
    <w:rsid w:val="00095DF8"/>
    <w:rsid w:val="000A63DB"/>
    <w:rsid w:val="000B70CD"/>
    <w:rsid w:val="000D3AC2"/>
    <w:rsid w:val="000D5A66"/>
    <w:rsid w:val="000D5FCA"/>
    <w:rsid w:val="000E52F3"/>
    <w:rsid w:val="00135351"/>
    <w:rsid w:val="00137A04"/>
    <w:rsid w:val="00142CA6"/>
    <w:rsid w:val="0018011A"/>
    <w:rsid w:val="001A4C12"/>
    <w:rsid w:val="001C2947"/>
    <w:rsid w:val="001F09C9"/>
    <w:rsid w:val="0020470C"/>
    <w:rsid w:val="002403E7"/>
    <w:rsid w:val="0024053F"/>
    <w:rsid w:val="002C0B7A"/>
    <w:rsid w:val="002C33B4"/>
    <w:rsid w:val="002D7A44"/>
    <w:rsid w:val="002E38CA"/>
    <w:rsid w:val="002F0C8E"/>
    <w:rsid w:val="002F6405"/>
    <w:rsid w:val="003431AA"/>
    <w:rsid w:val="00354463"/>
    <w:rsid w:val="00382535"/>
    <w:rsid w:val="00391C92"/>
    <w:rsid w:val="003C3353"/>
    <w:rsid w:val="0041077E"/>
    <w:rsid w:val="00441F6D"/>
    <w:rsid w:val="004668AB"/>
    <w:rsid w:val="00480AFC"/>
    <w:rsid w:val="004949BE"/>
    <w:rsid w:val="004A07D3"/>
    <w:rsid w:val="004C4441"/>
    <w:rsid w:val="004C5ED6"/>
    <w:rsid w:val="004D23F9"/>
    <w:rsid w:val="004D611E"/>
    <w:rsid w:val="004E6A8F"/>
    <w:rsid w:val="00511720"/>
    <w:rsid w:val="0053037E"/>
    <w:rsid w:val="00530F14"/>
    <w:rsid w:val="00547969"/>
    <w:rsid w:val="005504E7"/>
    <w:rsid w:val="0055141B"/>
    <w:rsid w:val="00552949"/>
    <w:rsid w:val="005731E7"/>
    <w:rsid w:val="005D3A9D"/>
    <w:rsid w:val="005F4825"/>
    <w:rsid w:val="006078D6"/>
    <w:rsid w:val="006324D3"/>
    <w:rsid w:val="00651D0B"/>
    <w:rsid w:val="006627C6"/>
    <w:rsid w:val="00667815"/>
    <w:rsid w:val="0069353B"/>
    <w:rsid w:val="00697EF2"/>
    <w:rsid w:val="006A2249"/>
    <w:rsid w:val="006D3403"/>
    <w:rsid w:val="00715D55"/>
    <w:rsid w:val="0073774E"/>
    <w:rsid w:val="00740937"/>
    <w:rsid w:val="0076795E"/>
    <w:rsid w:val="00772987"/>
    <w:rsid w:val="007C43BA"/>
    <w:rsid w:val="00807B35"/>
    <w:rsid w:val="00837961"/>
    <w:rsid w:val="0087125F"/>
    <w:rsid w:val="00876146"/>
    <w:rsid w:val="008D7050"/>
    <w:rsid w:val="008F205E"/>
    <w:rsid w:val="00930CE4"/>
    <w:rsid w:val="009465B7"/>
    <w:rsid w:val="009515A9"/>
    <w:rsid w:val="00982478"/>
    <w:rsid w:val="009C5F46"/>
    <w:rsid w:val="009E7D10"/>
    <w:rsid w:val="00A04197"/>
    <w:rsid w:val="00A114D3"/>
    <w:rsid w:val="00A12F9B"/>
    <w:rsid w:val="00A25B73"/>
    <w:rsid w:val="00A327AF"/>
    <w:rsid w:val="00A45FF5"/>
    <w:rsid w:val="00A663F7"/>
    <w:rsid w:val="00A701BA"/>
    <w:rsid w:val="00A715F9"/>
    <w:rsid w:val="00A728CA"/>
    <w:rsid w:val="00AC3DC5"/>
    <w:rsid w:val="00AC688F"/>
    <w:rsid w:val="00AF780E"/>
    <w:rsid w:val="00B125F1"/>
    <w:rsid w:val="00B37A46"/>
    <w:rsid w:val="00B45D44"/>
    <w:rsid w:val="00B511B1"/>
    <w:rsid w:val="00B649F9"/>
    <w:rsid w:val="00B65E7D"/>
    <w:rsid w:val="00B726A1"/>
    <w:rsid w:val="00B93D79"/>
    <w:rsid w:val="00B95805"/>
    <w:rsid w:val="00BB0699"/>
    <w:rsid w:val="00C00F00"/>
    <w:rsid w:val="00C027FF"/>
    <w:rsid w:val="00C200CF"/>
    <w:rsid w:val="00C3673B"/>
    <w:rsid w:val="00C37864"/>
    <w:rsid w:val="00C503B9"/>
    <w:rsid w:val="00C530FB"/>
    <w:rsid w:val="00C605B1"/>
    <w:rsid w:val="00C83F34"/>
    <w:rsid w:val="00CA01F7"/>
    <w:rsid w:val="00CA2151"/>
    <w:rsid w:val="00CA4086"/>
    <w:rsid w:val="00CC4F86"/>
    <w:rsid w:val="00CF2ADB"/>
    <w:rsid w:val="00D0397C"/>
    <w:rsid w:val="00D03C1F"/>
    <w:rsid w:val="00D07067"/>
    <w:rsid w:val="00D14AB6"/>
    <w:rsid w:val="00D80118"/>
    <w:rsid w:val="00D84581"/>
    <w:rsid w:val="00DB55DA"/>
    <w:rsid w:val="00DF0AD2"/>
    <w:rsid w:val="00E104CE"/>
    <w:rsid w:val="00E34A90"/>
    <w:rsid w:val="00E66B3F"/>
    <w:rsid w:val="00E914E4"/>
    <w:rsid w:val="00EA4C43"/>
    <w:rsid w:val="00F264F1"/>
    <w:rsid w:val="00F40170"/>
    <w:rsid w:val="00F439F4"/>
    <w:rsid w:val="00F508C2"/>
    <w:rsid w:val="00F539B8"/>
    <w:rsid w:val="00F9525E"/>
    <w:rsid w:val="00FA42E0"/>
    <w:rsid w:val="00FC7EBD"/>
    <w:rsid w:val="00FD1916"/>
    <w:rsid w:val="00FE217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125F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290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Емиж Бэла Хазретовна</cp:lastModifiedBy>
  <cp:revision>100</cp:revision>
  <cp:lastPrinted>2022-01-17T06:52:00Z</cp:lastPrinted>
  <dcterms:created xsi:type="dcterms:W3CDTF">2018-07-03T13:03:00Z</dcterms:created>
  <dcterms:modified xsi:type="dcterms:W3CDTF">2022-01-17T06:52:00Z</dcterms:modified>
</cp:coreProperties>
</file>